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3b2000"/>
          <w:sz w:val="36"/>
          <w:szCs w:val="36"/>
        </w:rPr>
        <w:t>MESSIANIC SCRIPTURE ANALYSIS</w:t>
      </w:r>
      <w:r/>
    </w:p>
    <w:p>
      <w:pPr>
        <w:spacing w:after="60"/>
        <w:jc w:val="center"/>
      </w:pPr>
      <w:r>
        <w:rPr>
          <w:b/>
          <w:bCs/>
          <w:color w:val="5c3a00"/>
          <w:sz w:val="52"/>
          <w:szCs w:val="52"/>
        </w:rPr>
        <w:t>Genesis 26:2-5</w:t>
      </w:r>
      <w:r/>
    </w:p>
    <w:p>
      <w:pPr>
        <w:spacing w:after="60"/>
        <w:jc w:val="center"/>
      </w:pPr>
      <w:r>
        <w:rPr>
          <w:i/>
          <w:iCs/>
          <w:color w:val="777777"/>
        </w:rPr>
        <w:t>American King James Version</w:t>
      </w:r>
      <w:r/>
    </w:p>
    <w:p>
      <w:pPr>
        <w:spacing w:after="60"/>
        <w:jc w:val="center"/>
      </w:pPr>
      <w:r>
        <w:rPr>
          <w:i/>
          <w:iCs/>
          <w:color w:val="777777"/>
        </w:rPr>
        <w:t>Conservative Church of Christ Perspective</w:t>
      </w:r>
      <w:r/>
    </w:p>
    <w:p>
      <w:pPr>
        <w:spacing w:after="360"/>
        <w:pBdr>
          <w:top w:val="nil" w:sz="0" w:space="3" w:color="000000" tmln="20, 20, 20, 0, 60"/>
          <w:left w:val="nil" w:sz="0" w:space="3" w:color="000000" tmln="20, 20, 20, 0, 60"/>
          <w:bottom w:val="single" w:sz="10" w:space="1" w:color="8B6914" tmln="25, 20, 20, 0, 20"/>
          <w:right w:val="nil" w:sz="0" w:space="3" w:color="000000" tmln="20, 20, 20, 0, 60"/>
          <w:between w:val="nil" w:sz="0" w:space="0" w:color="000000" tmln="20, 20, 20, 0, 0"/>
        </w:pBdr>
        <w:shd w:val="none"/>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The Scripture Text</w:t>
      </w:r>
      <w:r/>
    </w:p>
    <w:p>
      <w:pPr>
        <w:ind w:left="720" w:right="720"/>
        <w:spacing w:before="120" w:after="120"/>
      </w:pPr>
      <w:r>
        <w:rPr>
          <w:b/>
          <w:bCs/>
          <w:i/>
          <w:iCs/>
          <w:color w:val="5c3a00"/>
        </w:rPr>
        <w:t xml:space="preserve">Genesis 26:2-5 (AKJV) — </w:t>
      </w:r>
      <w:r>
        <w:rPr>
          <w:i/>
          <w:iCs/>
          <w:color w:val="333333"/>
        </w:rPr>
        <w:t>"And the LORD appeared to him, and said, Go not down into Egypt; dwell in the land which I shall tell you of: Sojourn in this land, and I will be with you, and will bless you; for to you, and to your seed, I will give all these countries, and I will perform the oath which I swore to Abraham your father; And I will make your seed to multiply as the stars of heaven, and will give to your seed all these countries; and in your seed shall all the nations of the earth be blessed; Because that Abraham obeyed my voice, and kept my charge, my commandments, my statutes, and my laws."</w:t>
      </w:r>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 Immediate Historical Context</w:t>
      </w:r>
      <w:r/>
    </w:p>
    <w:p>
      <w:pPr>
        <w:spacing w:before="80" w:after="80"/>
      </w:pPr>
      <w:r>
        <w:t>Genesis 26 opens with a regional famine — the second such famine recorded in the patriarchal narratives. Isaac, the son of the covenant, naturally inclined toward Egypt as his father Abraham had done (Genesis 12). Before Isaac could depart, however, the LORD appeared to him at Beersheba (cf. v.23-24) and gave a direct divine prohibition: "Go not down into Egypt."</w:t>
      </w:r>
    </w:p>
    <w:p>
      <w:pPr>
        <w:spacing w:before="60" w:after="60"/>
      </w:pPr>
      <w:r/>
    </w:p>
    <w:p>
      <w:pPr>
        <w:spacing w:before="80" w:after="80"/>
      </w:pPr>
      <w:r>
        <w:t>This appearance constitutes the first recorded theophany directly to Isaac in Scripture. It is significant not merely as guidance in a time of scarcity, but as a formal, deliberate transmission of the Abrahamic Covenant to the second generation. God does not simply repeat the covenant — He affirms it with the specific declaration that He will "perform the oath" sworn to Abraham, thereby certifying that the covenant is not Abraham's alone but passes by divine appointment to his seed.</w:t>
      </w:r>
    </w:p>
    <w:p>
      <w:pPr>
        <w:spacing w:before="60" w:after="60"/>
      </w:pPr>
      <w:r/>
    </w:p>
    <w:p>
      <w:pPr>
        <w:spacing w:before="80" w:after="80"/>
      </w:pPr>
      <w:r>
        <w:t>Several contextual features are critical for Messianic analysis:</w:t>
      </w:r>
    </w:p>
    <w:p>
      <w:pPr>
        <w:spacing w:before="60" w:after="60"/>
      </w:pPr>
      <w:r/>
    </w:p>
    <w:p>
      <w:pPr>
        <w:spacing w:before="80" w:after="80"/>
      </w:pPr>
      <w:r>
        <w:t>1.  The covenant is explicitly transmitted to Isaac by God's direct speech — it is not inherited by natural succession alone but confirmed by divine visitation.</w:t>
      </w:r>
    </w:p>
    <w:p>
      <w:pPr>
        <w:spacing w:before="80" w:after="80"/>
      </w:pPr>
      <w:r>
        <w:t>2.  The phrase "in your seed shall all the nations of the earth be blessed" (v.4b) is a near-verbatim repetition of the promise made to Abraham in Genesis 22:18, reinforcing the covenantal thread running through the patriarchs toward its ultimate fulfillment.</w:t>
      </w:r>
    </w:p>
    <w:p>
      <w:pPr>
        <w:spacing w:before="80" w:after="80"/>
      </w:pPr>
      <w:r>
        <w:t>3.  The obedience of Abraham is cited as the basis for the ongoing transmission of the covenant (v.5), establishing the principle that covenant blessings flow through faithful obedience — a principle fulfilled perfectly only in Christ.</w:t>
      </w:r>
    </w:p>
    <w:p>
      <w:pPr>
        <w:spacing w:before="80" w:after="80"/>
      </w:pPr>
      <w:r>
        <w:t>4.  The nations of the earth (v.4) are the beneficiaries, marking the promise as universal and ultimately eschatological in scope.</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 Messianic Analysis Table</w:t>
      </w:r>
      <w:r/>
    </w:p>
    <w:p>
      <w:pPr>
        <w:spacing w:before="80" w:after="120"/>
      </w:pPr>
      <w:r/>
    </w:p>
    <w:tbl>
      <w:tblPr>
        <w:name w:val="Table1"/>
        <w:tabOrder w:val="0"/>
        <w:jc w:val="left"/>
        <w:tblInd w:w="0" w:type="dxa"/>
        <w:tblW w:w="9360" w:type="dxa"/>
      </w:tblPr>
      <w:tblGrid>
        <w:gridCol w:w="2000"/>
        <w:gridCol w:w="3160"/>
        <w:gridCol w:w="4200"/>
      </w:tblGrid>
      <w:tr>
        <w:trPr>
          <w:tblHeader/>
          <w:cantSplit w:val="0"/>
          <w:trHeight w:val="0" w:hRule="auto"/>
        </w:trPr>
        <w:tc>
          <w:tcPr>
            <w:tcW w:w="20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3679" protected="0"/>
          </w:tcPr>
          <w:p>
            <w:pPr/>
            <w:r>
              <w:rPr>
                <w:b/>
                <w:bCs/>
                <w:color w:val="ffffff"/>
                <w:sz w:val="20"/>
                <w:szCs w:val="20"/>
              </w:rPr>
              <w:t>Category</w:t>
            </w:r>
            <w:r/>
          </w:p>
        </w:tc>
        <w:tc>
          <w:tcPr>
            <w:tcW w:w="316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3679" protected="0"/>
          </w:tcPr>
          <w:p>
            <w:pPr/>
            <w:r>
              <w:rPr>
                <w:b/>
                <w:bCs/>
                <w:color w:val="ffffff"/>
                <w:sz w:val="20"/>
                <w:szCs w:val="20"/>
              </w:rPr>
              <w:t>Genesis 26:2-5 Detail</w:t>
            </w:r>
            <w:r/>
          </w:p>
        </w:tc>
        <w:tc>
          <w:tcPr>
            <w:tcW w:w="42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3679" protected="0"/>
          </w:tcPr>
          <w:p>
            <w:pPr/>
            <w:r>
              <w:rPr>
                <w:b/>
                <w:bCs/>
                <w:color w:val="ffffff"/>
                <w:sz w:val="20"/>
                <w:szCs w:val="20"/>
              </w:rPr>
              <w:t>New Testament Fulfillment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Covenant Transmission to the Second Generation</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God directly reaffirms the Abrahamic Covenant to Isaac (v.3) — the promise is divinely transferred, not merely inherited biologically</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Galatians 3:16 — The promise passes through the singular "seed" line to Christ; Romans 9:7 — "Neither, because they are the seed of Abraham, are they all children: but, In Isaac shall your seed be called" — the covenantal line is selective and purposeful</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"In Your Seed Shall All Nations Be Blessed"</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v.4b — near-verbatim repetition of Genesis 22:18; the singular "seed" is the channel of universal blessing</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Galatians 3:16 — Paul identifies the singular seed as Christ; Acts 3:25-26 — Peter applies this precise promise to the resurrection of Christ and the offer of repentance to all</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The Oath Sworn to Abraham</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v.3 — God declares He will "perform the oath" sworn to Abraham — the covenant is immutable and sworn by divine self-pledge</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Hebrews 6:13-18 — The immutability of God's counsel, confirmed by oath, is the anchor of Christian hope secured through Christ as our forerunner and high priest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Multiplication as Stars of Heaven</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v.4a — "I will make your seed to multiply as the stars of heaven" — a promise of innumerable spiritual offspring through the covenant seed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Romans 4:16-18; Galatians 3:29 — Abraham is the father of all who believe; those in Christ are the innumerable spiritual seed; Hebrews 11:12 applies the "stars" language directly to this faith-community</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Divine Presence and Blessing</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v.3 — "I will be with you, and will bless you" — the personal presence of God accompanies and enables the covenant bearer</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Matthew 28:20 — Christ promises His abiding presence with His disciples to the end of the age; John 14:16-17 — the Spirit of Christ dwells with and in believers, fulfilling the covenantal "I will be with you"</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Land Promise and Its Ultimate Fulfillment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v.3-4 — "I will give all these countries" — the land promise is expanded and reaffirmed to Isaac and his seed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Hebrews 11:8-16 — The patriarchs looked beyond the earthly Canaan to "a better country, that is, a heavenly"; Galatians 3:18 — the inheritance is ultimately by promise, not law, secured in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Obedience of Abraham as Covenantal Basis</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v.5 — "Because that Abraham obeyed my voice, and kept my charge, my commandments, my statutes, and my laws" — comprehensive obedience is cited as the ground of covenant continuity</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Romans 5:19 — "by the obedience of one shall many be made righteous" — Christ fulfills what Abraham's obedience typified; Hebrews 5:8-9 — Christ "learned obedience" and became the author of eternal salvation</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The Nations of the Earth</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v.4 — "all the nations of the earth" — the covenantal promise encompasses universal Gentile inclusion</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3679" protected="0"/>
          </w:tcPr>
          <w:p>
            <w:pPr/>
            <w:r>
              <w:rPr>
                <w:color w:val="222222"/>
                <w:sz w:val="19"/>
                <w:szCs w:val="19"/>
              </w:rPr>
              <w:t>Acts 3:25; Romans 4:16-17; Galatians 3:8 — the gospel is the fulfillment of this universal promise; Revelation 7:9 — a multitude from "all nations" worships before the Lamb</w:t>
            </w:r>
            <w:r/>
          </w:p>
        </w:tc>
      </w:tr>
    </w:tbl>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III. Key Supporting Scriptures (AKJV)</w:t>
      </w:r>
      <w:r/>
    </w:p>
    <w:p>
      <w:pPr>
        <w:pStyle w:val="para3"/>
        <w:spacing w:before="260" w:after="120"/>
      </w:pPr>
      <w:r>
        <w:rPr>
          <w:b/>
          <w:bCs/>
          <w:color w:val="5c3a00"/>
        </w:rPr>
        <w:t>A. The Covenantal Seed Identified as Christ</w:t>
      </w:r>
      <w:r/>
    </w:p>
    <w:p>
      <w:pPr>
        <w:ind w:left="720" w:right="720"/>
        <w:spacing w:before="120" w:after="120"/>
      </w:pPr>
      <w:r>
        <w:rPr>
          <w:b/>
          <w:bCs/>
          <w:i/>
          <w:iCs/>
          <w:color w:val="5c3a00"/>
        </w:rPr>
        <w:t xml:space="preserve">Galatians 3:16 (AKJV) — </w:t>
      </w:r>
      <w:r>
        <w:rPr>
          <w:i/>
          <w:iCs/>
          <w:color w:val="333333"/>
        </w:rPr>
        <w:t>"Now to Abraham and his seed were the promises made. He says not, And to seeds, as of many; but as of one, And to your seed, which is Christ."</w:t>
      </w:r>
      <w:r/>
    </w:p>
    <w:p>
      <w:pPr>
        <w:spacing w:before="80" w:after="80"/>
      </w:pPr>
      <w:r>
        <w:t>Paul's apostolic commentary on the promise repeated in Genesis 26:4 establishes that "seed" throughout the Abrahamic covenant chain — whether spoken to Abraham in Genesis 12, 15, 17, 22, or reaffirmed to Isaac in Genesis 26 — has always pointed to one ultimate person: Jesus Christ. The repetition of the promise to Isaac is therefore not a reduplication but a narrowing and clarifying of the covenantal trajectory.</w:t>
      </w:r>
    </w:p>
    <w:p>
      <w:pPr>
        <w:spacing w:before="60" w:after="60"/>
      </w:pPr>
      <w:r/>
    </w:p>
    <w:p>
      <w:pPr>
        <w:pStyle w:val="para3"/>
        <w:spacing w:before="260" w:after="120"/>
      </w:pPr>
      <w:r>
        <w:rPr>
          <w:b/>
          <w:bCs/>
          <w:color w:val="5c3a00"/>
        </w:rPr>
        <w:t>B. The Selective Covenant Line Through Isaac</w:t>
      </w:r>
      <w:r/>
    </w:p>
    <w:p>
      <w:pPr>
        <w:ind w:left="720" w:right="720"/>
        <w:spacing w:before="120" w:after="120"/>
      </w:pPr>
      <w:r>
        <w:rPr>
          <w:b/>
          <w:bCs/>
          <w:i/>
          <w:iCs/>
          <w:color w:val="5c3a00"/>
        </w:rPr>
        <w:t xml:space="preserve">Romans 9:6-8 (AKJV) — </w:t>
      </w:r>
      <w:r>
        <w:rPr>
          <w:i/>
          <w:iCs/>
          <w:color w:val="333333"/>
        </w:rPr>
        <w:t>"Not as though the word of God has taken none effect. For they are not all Israel, which are of Israel: Neither, because they are the seed of Abraham, are they all children: but, In Isaac shall your seed be called. That is, They which are the children of the flesh, these are not the children of God: but the children of the promise are counted for the seed."</w:t>
      </w:r>
      <w:r/>
    </w:p>
    <w:p>
      <w:pPr>
        <w:spacing w:before="80" w:after="80"/>
      </w:pPr>
      <w:r>
        <w:t>Paul cites Genesis 21:12 to demonstrate that the covenant line runs through Isaac specifically — and by extension, through Christ. The divine choice to reaffirm the covenant to Isaac in Genesis 26 is itself an act of sovereign election ensuring the covenant's fulfillment in the promised Seed. Natural descent does not secure covenant membership; the children of the promise do.</w:t>
      </w:r>
    </w:p>
    <w:p>
      <w:pPr>
        <w:spacing w:before="60" w:after="60"/>
      </w:pPr>
      <w:r/>
    </w:p>
    <w:p>
      <w:pPr>
        <w:pStyle w:val="para3"/>
        <w:spacing w:before="260" w:after="120"/>
      </w:pPr>
      <w:r>
        <w:rPr>
          <w:b/>
          <w:bCs/>
          <w:color w:val="5c3a00"/>
        </w:rPr>
        <w:t>C. Peter Applies the Promise at Pentecost</w:t>
      </w:r>
      <w:r/>
    </w:p>
    <w:p>
      <w:pPr>
        <w:ind w:left="720" w:right="720"/>
        <w:spacing w:before="120" w:after="120"/>
      </w:pPr>
      <w:r>
        <w:rPr>
          <w:b/>
          <w:bCs/>
          <w:i/>
          <w:iCs/>
          <w:color w:val="5c3a00"/>
        </w:rPr>
        <w:t xml:space="preserve">Acts 3:25-26 (AKJV) — </w:t>
      </w:r>
      <w:r>
        <w:rPr>
          <w:i/>
          <w:iCs/>
          <w:color w:val="333333"/>
        </w:rPr>
        <w:t>"You are the children of the prophets, and of the covenant which God made with our fathers, saying to Abraham, And in your seed shall all the kindreds of the earth be blessed. To you first God, having raised up his Son Jesus, sent him to bless you, in turning away every one of you from his iniquities."</w:t>
      </w:r>
      <w:r/>
    </w:p>
    <w:p>
      <w:pPr>
        <w:spacing w:before="80" w:after="80"/>
      </w:pPr>
      <w:r>
        <w:t>Peter identifies the risen Jesus as the fulfillment of "in your seed shall all the kindreds of the earth be blessed" — a promise reaffirmed in Genesis 26:4. The blessing is concretely defined as turning people from their iniquities through repentance and faith — the gospel offer that flows from Christ's resurrection. The repetition of the promise to Isaac forms part of the prophetic chain Peter traces from the patriarchs to Christ.</w:t>
      </w:r>
    </w:p>
    <w:p>
      <w:pPr>
        <w:spacing w:before="60" w:after="60"/>
      </w:pPr>
      <w:r/>
    </w:p>
    <w:p>
      <w:pPr>
        <w:pStyle w:val="para3"/>
        <w:spacing w:before="260" w:after="120"/>
      </w:pPr>
      <w:r>
        <w:rPr>
          <w:b/>
          <w:bCs/>
          <w:color w:val="5c3a00"/>
        </w:rPr>
        <w:t>D. The Immutable Oath and Christian Hope</w:t>
      </w:r>
      <w:r/>
    </w:p>
    <w:p>
      <w:pPr>
        <w:ind w:left="720" w:right="720"/>
        <w:spacing w:before="120" w:after="120"/>
      </w:pPr>
      <w:r>
        <w:rPr>
          <w:b/>
          <w:bCs/>
          <w:i/>
          <w:iCs/>
          <w:color w:val="5c3a00"/>
        </w:rPr>
        <w:t xml:space="preserve">Hebrews 6:13-18 (AKJV) — </w:t>
      </w:r>
      <w:r>
        <w:rPr>
          <w:i/>
          <w:iCs/>
          <w:color w:val="333333"/>
        </w:rPr>
        <w:t>"For when God made promise to Abraham, because he could swear by no greater, he swore by himself... That by two immutable things, in which it was impossible for God to lie, we might have a strong consolation, who have fled for refuge to lay hold on the hope set before us."</w:t>
      </w:r>
      <w:r/>
    </w:p>
    <w:p>
      <w:pPr>
        <w:spacing w:before="80" w:after="80"/>
      </w:pPr>
      <w:r>
        <w:t>The "oath" which God declared He would "perform" in Genesis 26:3 is the same oath sworn in Genesis 22:16. The writer of Hebrews argues that this sworn oath — now anchored in the high priestly ministry of Christ — provides the immovable foundation of Christian assurance. The reaffirmation to Isaac is a link in the inviolable chain of promise that terminates in Jesus as the guarantee of a better covenant (Hebrews 7:22).</w:t>
      </w:r>
    </w:p>
    <w:p>
      <w:pPr>
        <w:spacing w:before="60" w:after="60"/>
      </w:pPr>
      <w:r/>
    </w:p>
    <w:p>
      <w:pPr>
        <w:pStyle w:val="para3"/>
        <w:spacing w:before="260" w:after="120"/>
      </w:pPr>
      <w:r>
        <w:rPr>
          <w:b/>
          <w:bCs/>
          <w:color w:val="5c3a00"/>
        </w:rPr>
        <w:t>E. Heirs of the Promise Through Baptism Into Christ</w:t>
      </w:r>
      <w:r/>
    </w:p>
    <w:p>
      <w:pPr>
        <w:ind w:left="720" w:right="720"/>
        <w:spacing w:before="120" w:after="120"/>
      </w:pPr>
      <w:r>
        <w:rPr>
          <w:b/>
          <w:bCs/>
          <w:i/>
          <w:iCs/>
          <w:color w:val="5c3a00"/>
        </w:rPr>
        <w:t xml:space="preserve">Galatians 3:26-29 (AKJV) — </w:t>
      </w:r>
      <w:r>
        <w:rPr>
          <w:i/>
          <w:iCs/>
          <w:color w:val="333333"/>
        </w:rPr>
        <w:t>"For you are all the children of God by faith in Christ Jesus. For as many of you as have been baptized into Christ have put on Christ. There is neither Jew nor Greek, there is neither bond nor free, there is neither male nor female: for you are all one in Christ Jesus. And if you be Christ's, then are you Abraham's seed, and heirs according to the promise."</w:t>
      </w:r>
      <w:r/>
    </w:p>
    <w:p>
      <w:pPr>
        <w:spacing w:before="80" w:after="80"/>
      </w:pPr>
      <w:r>
        <w:t>The promise transmitted to Isaac in Genesis 26:4 — that his seed would bless all nations — reaches its fulfillment in the community of the baptized. Paul draws the covenantal line directly from Genesis to the church: those who are baptized into Christ are counted as Abraham's seed and heirs of the very promise God reaffirmed to Isaac. From a Church of Christ perspective, this passage is definitive in establishing that baptism is the point of entry into covenant membership and the inheritance of the Abrahamic blessing.</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IV. Theological Commentary</w:t>
      </w:r>
      <w:r/>
    </w:p>
    <w:p>
      <w:pPr>
        <w:pStyle w:val="para3"/>
        <w:spacing w:before="260" w:after="120"/>
      </w:pPr>
      <w:r>
        <w:rPr>
          <w:b/>
          <w:bCs/>
          <w:color w:val="5c3a00"/>
        </w:rPr>
        <w:t>The Covenant as a Divine Chase, Not Merely an Inheritance</w:t>
      </w:r>
      <w:r/>
    </w:p>
    <w:p>
      <w:pPr>
        <w:spacing w:before="80" w:after="80"/>
      </w:pPr>
      <w:r>
        <w:t>One of the most theologically significant features of Genesis 26:2-5 is that God appears to Isaac unsolicited — not in response to Isaac's prayer or seeking, but as the initiating party. The covenant does not simply pass from Abraham to Isaac because Isaac was born into the right family; it is actively and personally reconfirmed by divine theophany. This pattern reveals the sovereign, initiating grace of God in the history of redemption. Just as the covenant was not earned by Abraham but was given to him by God's free choice (Genesis 12:1-3), so it is not automatically inherited by Isaac but re-granted by divine visitation. This pattern anticipates the New Covenant in which God in Christ seeks and saves the lost (Luke 19:10), and in which entry into covenant membership is by grace through faith, made effective through the obedience of baptism (Acts 2:38; Galatians 3:26-27), not by natural birth or ethnic inheritance.</w:t>
      </w:r>
    </w:p>
    <w:p>
      <w:pPr>
        <w:spacing w:before="60" w:after="60"/>
      </w:pPr>
      <w:r/>
    </w:p>
    <w:p>
      <w:pPr>
        <w:pStyle w:val="para3"/>
        <w:spacing w:before="260" w:after="120"/>
      </w:pPr>
      <w:r>
        <w:rPr>
          <w:b/>
          <w:bCs/>
          <w:color w:val="5c3a00"/>
        </w:rPr>
        <w:t>The Singular Seed: A Narrowing Trajectory</w:t>
      </w:r>
      <w:r/>
    </w:p>
    <w:p>
      <w:pPr>
        <w:spacing w:before="80" w:after="80"/>
      </w:pPr>
      <w:r>
        <w:t>Genesis 26:4 repeats the promise of the singular "seed" (zera) in whom all nations will be blessed. Viewed in its covenantal sequence — Genesis 12:3; 18:18; 22:18; 26:4; 28:14 — the promise becomes a recognizable thread woven deliberately through the patriarchal narratives. Each reaffirmation narrows the genealogical line through which the promised Seed will come: from humanity generally (Genesis 3:15), to Shem's line (Genesis 9:26-27), to Abraham specifically (Genesis 12), to Isaac rather than Ishmael (Genesis 17:19-21; 21:12), to Jacob rather than Esau (Genesis 25:23; 28:14), ultimately to Judah's tribe (Genesis 49:10), Jesse's house (Isaiah 11:1), and David's throne (2 Samuel 7:12-16) — all converging in Jesus of Nazareth (Matthew 1:1; Luke 3:23-38). Genesis 26:4 is a vital coordinate in this covenantal trajectory.</w:t>
      </w:r>
    </w:p>
    <w:p>
      <w:pPr>
        <w:spacing w:before="60" w:after="60"/>
      </w:pPr>
      <w:r/>
    </w:p>
    <w:p>
      <w:pPr>
        <w:pStyle w:val="para3"/>
        <w:spacing w:before="260" w:after="120"/>
      </w:pPr>
      <w:r>
        <w:rPr>
          <w:b/>
          <w:bCs/>
          <w:color w:val="5c3a00"/>
        </w:rPr>
        <w:t>Abraham's Obedience and Its Christological Fulfillment</w:t>
      </w:r>
      <w:r/>
    </w:p>
    <w:p>
      <w:pPr>
        <w:spacing w:before="80" w:after="80"/>
      </w:pPr>
      <w:r>
        <w:t>Verse 5 provides the most comprehensive description of Abraham's obedience in all of Genesis: he kept God's "voice," "charge," "commandments," "statutes," and "laws." This is remarkable language — almost anticipating the Mosaic legislation — applied to a patriarch who lived centuries before Sinai. The Church of Christ understanding rightly notes that Abraham's obedience was not meritorious compliance with a legal code but the whole-hearted responsiveness of faith to God's revealed will. This total obedience is cited as the reason the covenant is now transmitted to Isaac.</w:t>
      </w:r>
    </w:p>
    <w:p>
      <w:pPr>
        <w:spacing w:before="60" w:after="60"/>
      </w:pPr>
      <w:r/>
    </w:p>
    <w:p>
      <w:pPr>
        <w:spacing w:before="80" w:after="80"/>
      </w:pPr>
      <w:r>
        <w:t>Yet no son of Adam has ever fulfilled this description perfectly — save One. Romans 5:19 declares that the many are made righteous through the "obedience of one," and Hebrews 5:8-9 specifies that Christ, though He was a Son, "learned obedience by the things which he suffered; And being made perfect, he became the author of eternal salvation." Abraham's obedience, described in Genesis 26:5, was a type of the perfect obedience of Christ, and it is Christ's obedience — not Abraham's — that ultimately secures the covenantal blessing for all nations.</w:t>
      </w:r>
    </w:p>
    <w:p>
      <w:pPr>
        <w:spacing w:before="60" w:after="60"/>
      </w:pPr>
      <w:r/>
    </w:p>
    <w:p>
      <w:pPr>
        <w:pStyle w:val="para3"/>
        <w:spacing w:before="260" w:after="120"/>
      </w:pPr>
      <w:r>
        <w:rPr>
          <w:b/>
          <w:bCs/>
          <w:color w:val="5c3a00"/>
        </w:rPr>
        <w:t>The Famine, Egypt, and the Call to Remain</w:t>
      </w:r>
      <w:r/>
    </w:p>
    <w:p>
      <w:pPr>
        <w:spacing w:before="80" w:after="80"/>
      </w:pPr>
      <w:r>
        <w:t>The immediate occasion for the theophany — the famine — is itself typologically instructive. Isaac's instinct was to go to Egypt, as his father Abraham had done and as Jacob and his sons would later do. Egypt in the patriarchal narratives consistently represents worldly reliance, compromise, and the temptation to seek security outside of God's provision. God's prohibition — "Go not down into Egypt; dwell in the land which I shall tell you of" — is a call to covenant faithfulness in hardship. The promise "I will be with you and bless you" (v.3) is given precisely as the divine counter to the famine's pressure.</w:t>
      </w:r>
    </w:p>
    <w:p>
      <w:pPr>
        <w:spacing w:before="60" w:after="60"/>
      </w:pPr>
      <w:r/>
    </w:p>
    <w:p>
      <w:pPr>
        <w:spacing w:before="80" w:after="80"/>
      </w:pPr>
      <w:r>
        <w:t>This dynamic foreshadows the New Covenant principle that God's people are called to remain in the inheritance of promise by faith, even under pressure, rather than retreating to worldly systems of security. "For we walk by faith, not by sight" (2 Corinthians 5:7). The blessing of all nations through Isaac's seed is not contingent on ideal circumstances but on faithfulness to God's word — a principle fulfilled in Christ, who endured the ultimate famine of abandonment on the cross (Matthew 27:46) and rose to become the source of all spiritual blessing.</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V. Conclusion</w:t>
      </w:r>
      <w:r/>
    </w:p>
    <w:p>
      <w:pPr>
        <w:spacing w:before="80" w:after="80"/>
      </w:pPr>
      <w:r>
        <w:t>Genesis 26:2-5 is Messianic in nature, function, and apostolic interpretation. The passage serves as the second major covenantal link in the patriarchal chain leading from Abraham through Isaac to the promised Seed, Jesus Christ. The near-verbatim repetition of Genesis 22:18 in verse 4 is not mere literary redundancy but a divinely orchestrated confirmation that the singular, universal, and redemptive purpose of God is being carefully preserved and transmitted toward its appointed fulfillment.</w:t>
      </w:r>
    </w:p>
    <w:p>
      <w:pPr>
        <w:spacing w:before="60" w:after="60"/>
      </w:pPr>
      <w:r/>
    </w:p>
    <w:p>
      <w:pPr>
        <w:spacing w:before="80" w:after="80"/>
      </w:pPr>
      <w:r>
        <w:t>The New Testament establishes four primary lines of fulfillment: (1) Paul in Galatians 3 identifies the seed as Christ and the heirs of the promise as those baptized into Him; (2) Peter in Acts 3 explicitly applies the "in your seed shall all the kindreds of the earth be blessed" promise to the resurrection of Christ; (3) the writer of Hebrews grounds Christian assurance in the immutable oath reaffirmed to Isaac; and (4) Paul in Romans 9 demonstrates that the selective transmission of the covenant through Isaac — not Ishmael — was always the pattern of sovereign grace that would culminate in Christ.</w:t>
      </w:r>
    </w:p>
    <w:p>
      <w:pPr>
        <w:spacing w:before="60" w:after="60"/>
      </w:pPr>
      <w:r/>
    </w:p>
    <w:p>
      <w:pPr>
        <w:spacing w:before="80" w:after="80"/>
      </w:pPr>
      <w:r>
        <w:t>For the Church of Christ, Genesis 26:2-5 is a reminder that the gospel is not a New Testament novelty but the unfolding of a promise sworn by God before the foundations of Israel's nationhood — a promise now fully realized in the death, burial, resurrection, and reign of Jesus Christ, and received by all who obey the gospel through faith and baptism.</w:t>
      </w:r>
    </w:p>
    <w:p>
      <w:pPr>
        <w:spacing w:before="80" w:after="80"/>
      </w:pPr>
      <w:r/>
    </w:p>
    <w:p>
      <w:pPr>
        <w:spacing w:before="240" w:after="60"/>
        <w:jc w:val="center"/>
        <w:pBdr>
          <w:top w:val="single" w:sz="6" w:space="4" w:color="8B6914"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5c3a00"/>
          <w:sz w:val="20"/>
          <w:szCs w:val="20"/>
        </w:rPr>
        <w:t>"And if you be Christ's, then are you Abraham's seed, and heirs according to the promise."</w:t>
      </w:r>
      <w:r/>
    </w:p>
    <w:p>
      <w:pPr>
        <w:spacing/>
        <w:jc w:val="center"/>
      </w:pPr>
      <w:r>
        <w:rPr>
          <w:b/>
          <w:bCs/>
          <w:color w:val="5c3a00"/>
          <w:sz w:val="20"/>
          <w:szCs w:val="20"/>
        </w:rPr>
        <w:t>Galatians 3:29 (AKJV)</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Messianic Scripture Analysis  |  Genesis 26:2-5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3679"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2026-03-12T13:54:39Z</dcterms:created>
  <dcterms:modified xsi:type="dcterms:W3CDTF">2026-03-12T13:54:39Z</dcterms:modified>
</cp:coreProperties>
</file>