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40" w:after="80"/>
        <w:jc w:val="center"/>
        <w:pBdr>
          <w:top w:val="single" w:sz="12" w:space="3" w:color="2E75B6" tmln="30, 20, 20, 0, 60"/>
          <w:left w:val="nil" w:sz="0" w:space="3" w:color="000000" tmln="20, 20, 20, 0, 60"/>
          <w:bottom w:val="single" w:sz="12" w:space="3" w:color="2E75B6" tmln="30, 20, 20, 0, 60"/>
          <w:right w:val="nil" w:sz="0" w:space="3" w:color="000000" tmln="20, 20, 20, 0, 60"/>
          <w:between w:val="nil" w:sz="0" w:space="0" w:color="000000" tmln="20, 20, 20, 0, 0"/>
        </w:pBdr>
        <w:shd w:val="solid" w:color="1F3864" tmshd="1677721856, 0, 6567967"/>
      </w:pPr>
      <w:r>
        <w:rPr>
          <w:b/>
          <w:bCs/>
          <w:color w:val="ffffff"/>
          <w:sz w:val="36"/>
          <w:szCs w:val="36"/>
        </w:rPr>
        <w:t>MESSIANIC SCRIPTURE ANALYSIS</w:t>
      </w:r>
      <w:r/>
    </w:p>
    <w:p>
      <w:pPr>
        <w:spacing w:after="8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2E75B6" tmshd="1677721856, 0, 11957550"/>
      </w:pPr>
      <w:r>
        <w:rPr>
          <w:b/>
          <w:bCs/>
          <w:color w:val="ffffff"/>
          <w:sz w:val="48"/>
          <w:szCs w:val="48"/>
        </w:rPr>
        <w:t>Exodus 12:5</w:t>
      </w:r>
      <w:r/>
    </w:p>
    <w:p>
      <w:pPr>
        <w:spacing w:after="36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D6E4F0" tmshd="1677721856, 0, 15787222"/>
      </w:pPr>
      <w:r>
        <w:rPr>
          <w:i/>
          <w:iCs/>
          <w:color w:val="1f3864"/>
          <w:sz w:val="24"/>
          <w:szCs w:val="24"/>
        </w:rPr>
        <w:t>The Passover Lamb — Type and Antitype</w:t>
      </w: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I. The Scripture Text (AKJV)</w:t>
      </w:r>
      <w:r/>
    </w:p>
    <w:p>
      <w:pPr>
        <w:ind w:left="480"/>
        <w:spacing w:before="120" w:after="120"/>
        <w:pBdr>
          <w:top w:val="nil" w:sz="0" w:space="3" w:color="000000" tmln="20, 20, 20, 0, 60"/>
          <w:left w:val="single" w:sz="20" w:space="12" w:color="2E75B6" tmln="50, 20, 20, 0, 240"/>
          <w:bottom w:val="nil" w:sz="0" w:space="3" w:color="000000" tmln="20, 20, 20, 0, 60"/>
          <w:right w:val="nil" w:sz="0" w:space="3" w:color="000000" tmln="20, 20, 20, 0, 60"/>
          <w:between w:val="nil" w:sz="0" w:space="0" w:color="000000" tmln="20, 20, 20, 0, 0"/>
        </w:pBdr>
        <w:shd w:val="solid" w:color="D6E4F0" tmshd="1677721856, 0, 15787222"/>
      </w:pPr>
      <w:r>
        <w:rPr>
          <w:b/>
          <w:bCs/>
          <w:color w:val="1f3864"/>
        </w:rPr>
        <w:t>Exodus 12:5 (AKJV):</w:t>
      </w:r>
      <w:r>
        <w:rPr>
          <w:i/>
          <w:iCs/>
        </w:rPr>
        <w:t xml:space="preserve">  "Your lamb shall be without blemish, a male of the first year: you shall take it out from the sheep, or from the goats."</w:t>
      </w:r>
      <w:r/>
    </w:p>
    <w:p>
      <w:pPr>
        <w:spacing w:before="80" w:after="8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II. Immediate Context Analysis</w:t>
      </w:r>
      <w:r/>
    </w:p>
    <w:p>
      <w:pPr>
        <w:spacing w:before="80" w:after="120"/>
      </w:pPr>
      <w:r>
        <w:t>Exodus 12 records the institution of the Passover on the eve of the Exodus from Egypt. God instructed Moses and Aaron concerning a lamb to be slain as the central element of deliverance from the final plague — the death of the firstborn. The immediate context reveals the following historical and typological framework:</w:t>
      </w:r>
    </w:p>
    <w:p>
      <w:pPr>
        <w:spacing w:before="80" w:after="80"/>
      </w:pPr>
      <w:r/>
    </w:p>
    <w:tbl>
      <w:tblPr>
        <w:name w:val="Table1"/>
        <w:tabOrder w:val="0"/>
        <w:jc w:val="left"/>
        <w:tblInd w:w="0" w:type="dxa"/>
        <w:tblW w:w="9360" w:type="dxa"/>
      </w:tblPr>
      <w:tblGrid>
        <w:gridCol w:w="2200"/>
        <w:gridCol w:w="7160"/>
      </w:tblGrid>
      <w:tr>
        <w:trPr>
          <w:tblHeader w:val="0"/>
          <w:cantSplit w:val="0"/>
          <w:trHeight w:val="0" w:hRule="auto"/>
        </w:trPr>
        <w:tc>
          <w:tcPr>
            <w:tcW w:w="22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spacing/>
              <w:jc w:val="center"/>
            </w:pPr>
            <w:r>
              <w:rPr>
                <w:b/>
                <w:bCs/>
                <w:color w:val="ffffff"/>
              </w:rPr>
              <w:t>Element</w:t>
            </w:r>
            <w:r/>
          </w:p>
        </w:tc>
        <w:tc>
          <w:tcPr>
            <w:tcW w:w="71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spacing/>
              <w:jc w:val="center"/>
            </w:pPr>
            <w:r>
              <w:rPr>
                <w:b/>
                <w:bCs/>
                <w:color w:val="ffffff"/>
              </w:rPr>
              <w:t>Immediate Historical Context</w:t>
            </w:r>
            <w:r/>
          </w:p>
        </w:tc>
      </w:tr>
      <w:tr>
        <w:trPr>
          <w:tblHeader w:val="0"/>
          <w:cantSplit w:val="0"/>
          <w:trHeight w:val="0" w:hRule="auto"/>
        </w:trPr>
        <w:tc>
          <w:tcPr>
            <w:tcW w:w="22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Setting</w:t>
            </w:r>
            <w:r/>
          </w:p>
        </w:tc>
        <w:tc>
          <w:tcPr>
            <w:tcW w:w="7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Egypt, the night before the Exodus (c. 1446 B.C.). Israel is in bondage and God is about to deliver them through mighty signs and wonders. The tenth and final plague is imminent — the death of every firstborn in Egypt.</w:t>
            </w:r>
            <w:r/>
          </w:p>
        </w:tc>
      </w:tr>
      <w:tr>
        <w:trPr>
          <w:tblHeader w:val="0"/>
          <w:cantSplit w:val="0"/>
          <w:trHeight w:val="0" w:hRule="auto"/>
        </w:trPr>
        <w:tc>
          <w:tcPr>
            <w:tcW w:w="22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The Command</w:t>
            </w:r>
            <w:r/>
          </w:p>
        </w:tc>
        <w:tc>
          <w:tcPr>
            <w:tcW w:w="7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God commands each household of Israel to take a lamb on the 10th day of Nisan, keep it until the 14th day, then kill it at evening (Ex. 12:1-6). The blood was to be applied to the doorposts and lintel of each house.</w:t>
            </w:r>
            <w:r/>
          </w:p>
        </w:tc>
      </w:tr>
      <w:tr>
        <w:trPr>
          <w:tblHeader w:val="0"/>
          <w:cantSplit w:val="0"/>
          <w:trHeight w:val="0" w:hRule="auto"/>
        </w:trPr>
        <w:tc>
          <w:tcPr>
            <w:tcW w:w="22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"Without Blemish"</w:t>
            </w:r>
            <w:r/>
          </w:p>
        </w:tc>
        <w:tc>
          <w:tcPr>
            <w:tcW w:w="7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The lamb must be tamim (Hebrew) — complete, whole, perfect, having no physical defect. This standard was applied throughout the Mosaic sacrificial system (Lev. 1:3, 10; 22:20-21). Any defect disqualified the animal from sacrifice, as it could not represent the holiness required before God.</w:t>
            </w:r>
            <w:r/>
          </w:p>
        </w:tc>
      </w:tr>
      <w:tr>
        <w:trPr>
          <w:tblHeader w:val="0"/>
          <w:cantSplit w:val="0"/>
          <w:trHeight w:val="0" w:hRule="auto"/>
        </w:trPr>
        <w:tc>
          <w:tcPr>
            <w:tcW w:w="22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"A Male"</w:t>
            </w:r>
            <w:r/>
          </w:p>
        </w:tc>
        <w:tc>
          <w:tcPr>
            <w:tcW w:w="7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The lamb must be a male (Hebrew: zakar). Males were consistently required for the principal sin and burnt offerings. This specification carries priestly and representative significance — the male stands as head and substitute.</w:t>
            </w:r>
            <w:r/>
          </w:p>
        </w:tc>
      </w:tr>
      <w:tr>
        <w:trPr>
          <w:tblHeader w:val="0"/>
          <w:cantSplit w:val="0"/>
          <w:trHeight w:val="0" w:hRule="auto"/>
        </w:trPr>
        <w:tc>
          <w:tcPr>
            <w:tcW w:w="22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"Of the First Year"</w:t>
            </w:r>
            <w:r/>
          </w:p>
        </w:tc>
        <w:tc>
          <w:tcPr>
            <w:tcW w:w="7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The lamb must be in its first year — young, at the prime of its life. This requirement emphasized the value and costliness of the sacrifice. It was not an aged or worn-out animal but one in full vigor.</w:t>
            </w:r>
            <w:r/>
          </w:p>
        </w:tc>
      </w:tr>
      <w:tr>
        <w:trPr>
          <w:tblHeader w:val="0"/>
          <w:cantSplit w:val="0"/>
          <w:trHeight w:val="0" w:hRule="auto"/>
        </w:trPr>
        <w:tc>
          <w:tcPr>
            <w:tcW w:w="22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"From the Sheep or Goats"</w:t>
            </w:r>
            <w:r/>
          </w:p>
        </w:tc>
        <w:tc>
          <w:tcPr>
            <w:tcW w:w="7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God permitted a young goat (kid) as an alternative to a sheep, indicating that the species was secondary to the required qualities of the animal. The critical criteria were purity and wholeness, not the specific species.</w:t>
            </w:r>
            <w:r/>
          </w:p>
        </w:tc>
      </w:tr>
      <w:tr>
        <w:trPr>
          <w:tblHeader w:val="0"/>
          <w:cantSplit w:val="0"/>
          <w:trHeight w:val="0" w:hRule="auto"/>
        </w:trPr>
        <w:tc>
          <w:tcPr>
            <w:tcW w:w="22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Purpose</w:t>
            </w:r>
            <w:r/>
          </w:p>
        </w:tc>
        <w:tc>
          <w:tcPr>
            <w:tcW w:w="7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The blood of the slain lamb, applied by faith to the doorposts, caused the destroying angel to "pass over" that house. The lamb died so the firstborn might live. Judgment fell on Egypt; grace was extended to those under the blood.</w:t>
            </w:r>
            <w:r/>
          </w:p>
        </w:tc>
      </w:tr>
    </w:tbl>
    <w:p>
      <w:pPr>
        <w:spacing w:before="80" w:after="8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III. New Testament Fulfillment</w:t>
      </w:r>
      <w:r/>
    </w:p>
    <w:p>
      <w:pPr>
        <w:spacing w:before="80" w:after="120"/>
      </w:pPr>
      <w:r>
        <w:t>The Passover lamb of Exodus 12:5 is one of the most transparent types in all of Scripture. The New Testament authors, under divine inspiration, repeatedly and explicitly identify Jesus Christ as the fulfillment of this Passover ordinance. The following table documents the specific typological correspondences:</w:t>
      </w:r>
    </w:p>
    <w:p>
      <w:pPr>
        <w:spacing w:before="80" w:after="80"/>
      </w:pPr>
      <w:r/>
    </w:p>
    <w:tbl>
      <w:tblPr>
        <w:name w:val="Table2"/>
        <w:tabOrder w:val="0"/>
        <w:jc w:val="left"/>
        <w:tblInd w:w="0" w:type="dxa"/>
        <w:tblW w:w="9360" w:type="dxa"/>
      </w:tblPr>
      <w:tblGrid>
        <w:gridCol w:w="2200"/>
        <w:gridCol w:w="3000"/>
        <w:gridCol w:w="4160"/>
      </w:tblGrid>
      <w:tr>
        <w:trPr>
          <w:tblHeader w:val="0"/>
          <w:cantSplit w:val="0"/>
          <w:trHeight w:val="0" w:hRule="auto"/>
        </w:trPr>
        <w:tc>
          <w:tcPr>
            <w:tcW w:w="22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spacing/>
              <w:jc w:val="center"/>
            </w:pPr>
            <w:r>
              <w:rPr>
                <w:b/>
                <w:bCs/>
                <w:color w:val="ffffff"/>
              </w:rPr>
              <w:t>Type in Ex. 12:5</w:t>
            </w:r>
            <w:r/>
          </w:p>
        </w:tc>
        <w:tc>
          <w:tcPr>
            <w:tcW w:w="30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spacing/>
              <w:jc w:val="center"/>
            </w:pPr>
            <w:r>
              <w:rPr>
                <w:b/>
                <w:bCs/>
                <w:color w:val="ffffff"/>
              </w:rPr>
              <w:t>NT Fulfillment Text (AKJV)</w:t>
            </w:r>
            <w:r/>
          </w:p>
        </w:tc>
        <w:tc>
          <w:tcPr>
            <w:tcW w:w="41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spacing/>
              <w:jc w:val="center"/>
            </w:pPr>
            <w:r>
              <w:rPr>
                <w:b/>
                <w:bCs/>
                <w:color w:val="ffffff"/>
              </w:rPr>
              <w:t>Fulfillment in Christ</w:t>
            </w:r>
            <w:r/>
          </w:p>
        </w:tc>
      </w:tr>
      <w:tr>
        <w:trPr>
          <w:tblHeader w:val="0"/>
          <w:cantSplit w:val="0"/>
          <w:trHeight w:val="0" w:hRule="auto"/>
        </w:trPr>
        <w:tc>
          <w:tcPr>
            <w:tcW w:w="22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"Without blemish"</w:t>
            </w:r>
            <w:r/>
          </w:p>
        </w:tc>
        <w:tc>
          <w:tcPr>
            <w:tcW w:w="3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1 Pet. 1:19 — "But with the precious blood of Christ, as of a lamb without blemish and without spot."</w:t>
            </w:r>
            <w:r/>
          </w:p>
        </w:tc>
        <w:tc>
          <w:tcPr>
            <w:tcW w:w="4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Christ was morally and spiritually perfect — sinless (Heb. 4:15). He had no moral defect, no guile (1 Pet. 2:22), no transgression. Peter explicitly draws on the Passover language to describe Christ's atoning blood.</w:t>
            </w:r>
            <w:r/>
          </w:p>
        </w:tc>
      </w:tr>
      <w:tr>
        <w:trPr>
          <w:tblHeader w:val="0"/>
          <w:cantSplit w:val="0"/>
          <w:trHeight w:val="0" w:hRule="auto"/>
        </w:trPr>
        <w:tc>
          <w:tcPr>
            <w:tcW w:w="22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"A Male"</w:t>
            </w:r>
            <w:r/>
          </w:p>
        </w:tc>
        <w:tc>
          <w:tcPr>
            <w:tcW w:w="30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Gal. 4:4 — "But when the fullness of the time was come, God sent forth his Son, made of a woman, made under the law."</w:t>
            </w:r>
            <w:r/>
          </w:p>
        </w:tc>
        <w:tc>
          <w:tcPr>
            <w:tcW w:w="4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Christ came as the Son of God incarnate — a man. As the second Adam (Rom. 5:14-15), He is the male representative and head of a new humanity. His maleness is consistent with His priestly, kingly, and substitutionary role.</w:t>
            </w:r>
            <w:r/>
          </w:p>
        </w:tc>
      </w:tr>
      <w:tr>
        <w:trPr>
          <w:tblHeader w:val="0"/>
          <w:cantSplit w:val="0"/>
          <w:trHeight w:val="0" w:hRule="auto"/>
        </w:trPr>
        <w:tc>
          <w:tcPr>
            <w:tcW w:w="22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"Of the first year" (in prime)</w:t>
            </w:r>
            <w:r/>
          </w:p>
        </w:tc>
        <w:tc>
          <w:tcPr>
            <w:tcW w:w="3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John 1:29 — "Behold the Lamb of God, which takes away the sin of the world."</w:t>
            </w:r>
            <w:r/>
          </w:p>
        </w:tc>
        <w:tc>
          <w:tcPr>
            <w:tcW w:w="4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Christ was in the full prime of His life and ministry (approximately 33 years old) when He was crucified. He was not offered up in infancy or old age, but at the height of His earthly ministry and purpose.</w:t>
            </w:r>
            <w:r/>
          </w:p>
        </w:tc>
      </w:tr>
      <w:tr>
        <w:trPr>
          <w:tblHeader w:val="0"/>
          <w:cantSplit w:val="0"/>
          <w:trHeight w:val="0" w:hRule="auto"/>
        </w:trPr>
        <w:tc>
          <w:tcPr>
            <w:tcW w:w="22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The Passover Lamb — identity</w:t>
            </w:r>
            <w:r/>
          </w:p>
        </w:tc>
        <w:tc>
          <w:tcPr>
            <w:tcW w:w="30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1 Cor. 5:7 — "...For even Christ our passover is sacrificed for us."</w:t>
            </w:r>
            <w:r/>
          </w:p>
        </w:tc>
        <w:tc>
          <w:tcPr>
            <w:tcW w:w="4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Paul makes the identification absolute and unmistakable: Christ IS our Passover. This is not merely an analogy but a declaration of typological fulfillment. The entire Passover ordinance finds its meaning and terminus in Christ's death.</w:t>
            </w:r>
            <w:r/>
          </w:p>
        </w:tc>
      </w:tr>
      <w:tr>
        <w:trPr>
          <w:tblHeader w:val="0"/>
          <w:cantSplit w:val="0"/>
          <w:trHeight w:val="0" w:hRule="auto"/>
        </w:trPr>
        <w:tc>
          <w:tcPr>
            <w:tcW w:w="22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No bone broken (Ex. 12:46)</w:t>
            </w:r>
            <w:r/>
          </w:p>
        </w:tc>
        <w:tc>
          <w:tcPr>
            <w:tcW w:w="3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John 19:36 — "For these things were done, that the scripture should be fulfilled, A bone of him shall not be broken."</w:t>
            </w:r>
            <w:r/>
          </w:p>
        </w:tc>
        <w:tc>
          <w:tcPr>
            <w:tcW w:w="4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The Passover requirement that no bone of the lamb be broken (Ex. 12:46; Num. 9:12) was literally fulfilled at the cross. The soldiers did not break Christ's legs as they did those of the two thieves, though crucified alongside Him.</w:t>
            </w:r>
            <w:r/>
          </w:p>
        </w:tc>
      </w:tr>
      <w:tr>
        <w:trPr>
          <w:tblHeader w:val="0"/>
          <w:cantSplit w:val="0"/>
          <w:trHeight w:val="0" w:hRule="auto"/>
        </w:trPr>
        <w:tc>
          <w:tcPr>
            <w:tcW w:w="22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Blood as protection from judgment</w:t>
            </w:r>
            <w:r/>
          </w:p>
        </w:tc>
        <w:tc>
          <w:tcPr>
            <w:tcW w:w="30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Rom. 5:9 — "Much more then, being now justified by his blood, we shall be saved from wrath through him."</w:t>
            </w:r>
            <w:r/>
          </w:p>
        </w:tc>
        <w:tc>
          <w:tcPr>
            <w:tcW w:w="4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As the blood on the doorpost caused God's judgment to pass over the household, so the blood of Christ, applied by faith and obedient response (Acts 2:38), causes the wrath of God to pass over the believer.</w:t>
            </w:r>
            <w:r/>
          </w:p>
        </w:tc>
      </w:tr>
      <w:tr>
        <w:trPr>
          <w:tblHeader w:val="0"/>
          <w:cantSplit w:val="0"/>
          <w:trHeight w:val="0" w:hRule="auto"/>
        </w:trPr>
        <w:tc>
          <w:tcPr>
            <w:tcW w:w="22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Slain at the appointed time (14th Nisan)</w:t>
            </w:r>
            <w:r/>
          </w:p>
        </w:tc>
        <w:tc>
          <w:tcPr>
            <w:tcW w:w="3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Mark 14:12 — "And the first day of unleavened bread, when they killed the passover..."</w:t>
            </w:r>
            <w:r/>
          </w:p>
        </w:tc>
        <w:tc>
          <w:tcPr>
            <w:tcW w:w="4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Christ was crucified on the Passover, precisely fulfilling the appointed timing of the type. The Lamb of God was slain at the exact festival that memorialized what He came to ultimately accomplish.</w:t>
            </w:r>
            <w:r/>
          </w:p>
        </w:tc>
      </w:tr>
    </w:tbl>
    <w:p>
      <w:pPr>
        <w:spacing w:before="80" w:after="8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IV. Messianic Nature Assessment</w:t>
      </w:r>
      <w:r/>
    </w:p>
    <w:p>
      <w:pPr>
        <w:spacing w:before="80" w:after="120"/>
      </w:pPr>
      <w:r>
        <w:t>The following table evaluates the Messianic character of Exodus 12:5 across key interpretive criteria used in conservative biblical scholarship:</w:t>
      </w:r>
    </w:p>
    <w:p>
      <w:pPr>
        <w:spacing w:before="80" w:after="80"/>
      </w:pPr>
      <w:r/>
    </w:p>
    <w:tbl>
      <w:tblPr>
        <w:name w:val="Table3"/>
        <w:tabOrder w:val="0"/>
        <w:jc w:val="left"/>
        <w:tblInd w:w="0" w:type="dxa"/>
        <w:tblW w:w="9360" w:type="dxa"/>
      </w:tblPr>
      <w:tblGrid>
        <w:gridCol w:w="2400"/>
        <w:gridCol w:w="1400"/>
        <w:gridCol w:w="5560"/>
      </w:tblGrid>
      <w:tr>
        <w:trPr>
          <w:tblHeader w:val="0"/>
          <w:cantSplit w:val="0"/>
          <w:trHeight w:val="0" w:hRule="auto"/>
        </w:trPr>
        <w:tc>
          <w:tcPr>
            <w:tcW w:w="2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spacing/>
              <w:jc w:val="center"/>
            </w:pPr>
            <w:r>
              <w:rPr>
                <w:b/>
                <w:bCs/>
                <w:color w:val="ffffff"/>
              </w:rPr>
              <w:t>Criterion</w:t>
            </w:r>
            <w:r/>
          </w:p>
        </w:tc>
        <w:tc>
          <w:tcPr>
            <w:tcW w:w="1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spacing/>
              <w:jc w:val="center"/>
            </w:pPr>
            <w:r>
              <w:rPr>
                <w:b/>
                <w:bCs/>
                <w:color w:val="ffffff"/>
              </w:rPr>
              <w:t>Assessment</w:t>
            </w:r>
            <w:r/>
          </w:p>
        </w:tc>
        <w:tc>
          <w:tcPr>
            <w:tcW w:w="55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spacing/>
              <w:jc w:val="center"/>
            </w:pPr>
            <w:r>
              <w:rPr>
                <w:b/>
                <w:bCs/>
                <w:color w:val="ffffff"/>
              </w:rPr>
              <w:t>Supporting Evidence</w:t>
            </w:r>
            <w:r/>
          </w:p>
        </w:tc>
      </w:tr>
      <w:tr>
        <w:trPr>
          <w:tblHeader w:val="0"/>
          <w:cantSplit w:val="0"/>
          <w:trHeight w:val="0" w:hRule="auto"/>
        </w:trPr>
        <w:tc>
          <w:tcPr>
            <w:tcW w:w="24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Direct Prophecy?</w:t>
            </w:r>
            <w:r/>
          </w:p>
        </w:tc>
        <w:tc>
          <w:tcPr>
            <w:tcW w:w="14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spacing/>
              <w:jc w:val="center"/>
            </w:pPr>
            <w:r>
              <w:rPr>
                <w:sz w:val="21"/>
                <w:szCs w:val="21"/>
              </w:rPr>
              <w:t>Typological</w:t>
            </w:r>
            <w:r/>
          </w:p>
        </w:tc>
        <w:tc>
          <w:tcPr>
            <w:tcW w:w="55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Ex. 12:5 is not a verbal prophecy but a divinely designed type — a historical institution whose full meaning was not exhausted in its original context but pointed forward to a greater fulfillment.</w:t>
            </w:r>
            <w:r/>
          </w:p>
        </w:tc>
      </w:tr>
      <w:tr>
        <w:trPr>
          <w:tblHeader w:val="0"/>
          <w:cantSplit w:val="0"/>
          <w:trHeight w:val="0" w:hRule="auto"/>
        </w:trPr>
        <w:tc>
          <w:tcPr>
            <w:tcW w:w="24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Apostolic Identification</w:t>
            </w:r>
            <w:r/>
          </w:p>
        </w:tc>
        <w:tc>
          <w:tcPr>
            <w:tcW w:w="14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spacing/>
              <w:jc w:val="center"/>
            </w:pPr>
            <w:r>
              <w:rPr>
                <w:sz w:val="21"/>
                <w:szCs w:val="21"/>
              </w:rPr>
              <w:t>Confirmed</w:t>
            </w:r>
            <w:r/>
          </w:p>
        </w:tc>
        <w:tc>
          <w:tcPr>
            <w:tcW w:w="55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NT authors explicitly connect the Passover lamb to Christ: 1 Cor. 5:7 (Paul), 1 Pet. 1:19 (Peter), John 1:29 (John the Baptist), and John 19:36 (the Evangelist John). This is a fourfold witness.</w:t>
            </w:r>
            <w:r/>
          </w:p>
        </w:tc>
      </w:tr>
      <w:tr>
        <w:trPr>
          <w:tblHeader w:val="0"/>
          <w:cantSplit w:val="0"/>
          <w:trHeight w:val="0" w:hRule="auto"/>
        </w:trPr>
        <w:tc>
          <w:tcPr>
            <w:tcW w:w="24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Correspondence of Details</w:t>
            </w:r>
            <w:r/>
          </w:p>
        </w:tc>
        <w:tc>
          <w:tcPr>
            <w:tcW w:w="14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spacing/>
              <w:jc w:val="center"/>
            </w:pPr>
            <w:r>
              <w:rPr>
                <w:sz w:val="21"/>
                <w:szCs w:val="21"/>
              </w:rPr>
              <w:t>Extensive</w:t>
            </w:r>
            <w:r/>
          </w:p>
        </w:tc>
        <w:tc>
          <w:tcPr>
            <w:tcW w:w="55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The correspondences are not general but precise: the requirement of being "without blemish" maps exactly to Christ's sinlessness; the timing maps to the Passover crucifixion; the unbroken bones are literally fulfilled (John 19:36).</w:t>
            </w:r>
            <w:r/>
          </w:p>
        </w:tc>
      </w:tr>
      <w:tr>
        <w:trPr>
          <w:tblHeader w:val="0"/>
          <w:cantSplit w:val="0"/>
          <w:trHeight w:val="0" w:hRule="auto"/>
        </w:trPr>
        <w:tc>
          <w:tcPr>
            <w:tcW w:w="24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Escalation from Type to Antitype</w:t>
            </w:r>
            <w:r/>
          </w:p>
        </w:tc>
        <w:tc>
          <w:tcPr>
            <w:tcW w:w="14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spacing/>
              <w:jc w:val="center"/>
            </w:pPr>
            <w:r>
              <w:rPr>
                <w:sz w:val="21"/>
                <w:szCs w:val="21"/>
              </w:rPr>
              <w:t>Present</w:t>
            </w:r>
            <w:r/>
          </w:p>
        </w:tc>
        <w:tc>
          <w:tcPr>
            <w:tcW w:w="55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The Passover lamb could only save one household in one night. Christ, as the true Passover, is the Lamb of God who "takes away the sin of the world" (John 1:29) — a universal and eternal atonement exceeding the type in every dimension.</w:t>
            </w:r>
            <w:r/>
          </w:p>
        </w:tc>
      </w:tr>
      <w:tr>
        <w:trPr>
          <w:tblHeader w:val="0"/>
          <w:cantSplit w:val="0"/>
          <w:trHeight w:val="0" w:hRule="auto"/>
        </w:trPr>
        <w:tc>
          <w:tcPr>
            <w:tcW w:w="24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Abrogation upon Fulfillment</w:t>
            </w:r>
            <w:r/>
          </w:p>
        </w:tc>
        <w:tc>
          <w:tcPr>
            <w:tcW w:w="14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0539" protected="0"/>
          </w:tcPr>
          <w:p>
            <w:pPr>
              <w:spacing/>
              <w:jc w:val="center"/>
            </w:pPr>
            <w:r>
              <w:rPr>
                <w:sz w:val="21"/>
                <w:szCs w:val="21"/>
              </w:rPr>
              <w:t>Yes</w:t>
            </w:r>
            <w:r/>
          </w:p>
        </w:tc>
        <w:tc>
          <w:tcPr>
            <w:tcW w:w="55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The Mosaic Passover ordinance, as part of the Law of Moses, was nailed to the cross (Col. 2:14) and abolished in Christ (Eph. 2:15). Christians are not required to keep the Passover because the substance (Christ) has come (Col. 2:16-17).</w:t>
            </w:r>
            <w:r/>
          </w:p>
        </w:tc>
      </w:tr>
    </w:tbl>
    <w:p>
      <w:pPr>
        <w:spacing w:before="80" w:after="8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V. Theological Commentary</w:t>
      </w:r>
      <w:r/>
    </w:p>
    <w:p>
      <w:pPr>
        <w:pStyle w:val="para3"/>
        <w:spacing w:before="280" w:after="120"/>
      </w:pPr>
      <w:r>
        <w:rPr>
          <w:b/>
          <w:bCs/>
          <w:color w:val="2e75b6"/>
        </w:rPr>
        <w:t>A. The Typological Method in Scripture</w:t>
      </w:r>
      <w:r/>
    </w:p>
    <w:p>
      <w:pPr>
        <w:spacing w:before="80" w:after="120"/>
      </w:pPr>
      <w:r>
        <w:t>Conservative scholarship within the churches of Christ recognizes that God established historical patterns — types — in the Old Covenant that were designed to foreshadow and prepare God's people to receive their fulfillment in Christ. The Passover lamb of Exodus 12 is one of the most detailed and explicitly confirmed types in all of Scripture. The divine precision with which the requirements for the Passover lamb correspond to the person and work of Jesus Christ is not coincidental — it is the purposeful design of the same God who spoke both Testaments.</w:t>
      </w:r>
    </w:p>
    <w:p>
      <w:pPr>
        <w:pStyle w:val="para3"/>
        <w:spacing w:before="280" w:after="120"/>
      </w:pPr>
      <w:r>
        <w:rPr>
          <w:b/>
          <w:bCs/>
          <w:color w:val="2e75b6"/>
        </w:rPr>
        <w:t>B. "Without Blemish" — The Sinlessness of Christ</w:t>
      </w:r>
      <w:r/>
    </w:p>
    <w:p>
      <w:pPr>
        <w:spacing w:before="80" w:after="120"/>
      </w:pPr>
      <w:r>
        <w:t>The central requirement of Exodus 12:5 is the unblemished character of the lamb. This requirement is foundational. A blemished animal was disqualified from sacrifice because it could not represent the holiness of God before the people (Lev. 22:19-20). In the same way, an atonement for sin requires a substitute who is himself without sin. The writer of Hebrews declares that Christ was "holy, harmless, undefiled, separate from sinners" (Heb. 7:26, AKJV). Peter, drawing explicitly on the Passover language, declares that believers are redeemed "with the precious blood of Christ, as of a lamb without blemish and without spot" (1 Pet. 1:19, AKJV). Paul confirms this: God "made him to be sin for us, who knew no sin" (2 Cor. 5:21, AKJV). The unblemished lamb of Exodus 12 was an annual declaration — carved deep into the calendar and memory of Israel — that when the true sacrifice came, He would have to be morally and spiritually perfect.</w:t>
      </w:r>
    </w:p>
    <w:p>
      <w:pPr>
        <w:pStyle w:val="para3"/>
        <w:spacing w:before="280" w:after="120"/>
      </w:pPr>
      <w:r>
        <w:rPr>
          <w:b/>
          <w:bCs/>
          <w:color w:val="2e75b6"/>
        </w:rPr>
        <w:t>C. "Christ Our Passover" — The Explicit Identification</w:t>
      </w:r>
      <w:r/>
    </w:p>
    <w:p>
      <w:pPr>
        <w:spacing w:before="80" w:after="120"/>
      </w:pPr>
      <w:r>
        <w:t>Paul's statement in 1 Corinthians 5:7 — "For even Christ our passover is sacrificed for us" — is arguably the most direct typological statement in the New Testament. Paul does not merely draw a comparison; he announces a fulfillment. The Greek construction indicates that Christ IS the Passover — the reality to which the entire institution pointed. This verse is written in the context of a call to moral purity (1 Cor. 5:6-8), suggesting that the fulfillment of the Passover carries ethical obligations for the believer: "Therefore let us keep the feast, not with old leaven...but with the unleavened bread of sincerity and truth" (1 Cor. 5:8, AKJV). The spiritual reality of Christ as Passover is to issue in a life of holiness.</w:t>
      </w:r>
    </w:p>
    <w:p>
      <w:pPr>
        <w:pStyle w:val="para3"/>
        <w:spacing w:before="280" w:after="120"/>
      </w:pPr>
      <w:r>
        <w:rPr>
          <w:b/>
          <w:bCs/>
          <w:color w:val="2e75b6"/>
        </w:rPr>
        <w:t>D. The Unbroken Bones — A Literal Detail Fulfilled</w:t>
      </w:r>
      <w:r/>
    </w:p>
    <w:p>
      <w:pPr>
        <w:spacing w:before="80" w:after="120"/>
      </w:pPr>
      <w:r>
        <w:t>Among the most remarkable confirmations of the Passover typology is the fulfillment of Exodus 12:46 — "neither shall you break a bone thereof." This ordinance, governing the preparation of the Passover lamb, was literally fulfilled in the circumstances of the crucifixion. John records that when the soldiers came to break the legs of those crucified (a practice to hasten death), they found Jesus already dead and did not break His legs. The Evangelist explicitly identifies this as fulfillment of Scripture: "For these things were done, that the scripture should be fulfilled, A bone of him shall not be broken" (John 19:36, AKJV). The God who gave the Passover ordinance in Exodus also superintended the crucifixion so that the physical details of the type would be preserved in the antitype. This is not incidental; it is divine authentication.</w:t>
      </w:r>
    </w:p>
    <w:p>
      <w:pPr>
        <w:pStyle w:val="para3"/>
        <w:spacing w:before="280" w:after="120"/>
      </w:pPr>
      <w:r>
        <w:rPr>
          <w:b/>
          <w:bCs/>
          <w:color w:val="2e75b6"/>
        </w:rPr>
        <w:t>E. The Passover and Baptism — Obedient Response to the Blood</w:t>
      </w:r>
      <w:r/>
    </w:p>
    <w:p>
      <w:pPr>
        <w:spacing w:before="80" w:after="120"/>
      </w:pPr>
      <w:r>
        <w:t>In the churches of Christ, attention is rightly given to the manner in which the blood of Christ is appropriated by the believer. Just as the blood of the Passover lamb was not merely shed — it had to be applied to the doorpost in an act of obedient faith — so the blood of Christ must be appropriated through obedient faith. Peter, in the same letter where he uses Passover language for Christ (1 Pet. 1:19), declares that baptism "does also now save us" as an antitype (1 Pet. 3:21, AKJV). Paul affirms that believers are "baptized into his death" (Rom. 6:3, AKJV) — that is, into the very Passover sacrifice. Those who refuse to apply the blood by obedient response are no different from an Israelite who acknowledged the lamb but refused to apply the blood to the doorpost. Acknowledgment without application brings no protection from judgment.</w:t>
      </w:r>
    </w:p>
    <w:p>
      <w:pPr>
        <w:pStyle w:val="para3"/>
        <w:spacing w:before="280" w:after="120"/>
      </w:pPr>
      <w:r>
        <w:rPr>
          <w:b/>
          <w:bCs/>
          <w:color w:val="2e75b6"/>
        </w:rPr>
        <w:t>F. The Abolition of the Passover Ordinance</w:t>
      </w:r>
      <w:r/>
    </w:p>
    <w:p>
      <w:pPr>
        <w:spacing w:before="80" w:after="120"/>
      </w:pPr>
      <w:r>
        <w:t>Since Christ is the fulfillment of the Passover, the annual Passover observance commanded under the Mosaic law has been fulfilled and is no longer binding. Colossians 2:14-17 (AKJV) makes this explicit: the handwriting of ordinances that was against us has been blotted out and nailed to the cross, and therefore no one is to judge believers regarding "the new moon, or of the sabbath days: which are a shadow of things to come; but the body is of Christ." The Passover was a shadow; Christ is the body — the substance. To reinstate the Passover would be to return to the shadow after the Reality has come, which is a regression condemned by Paul in Galatians (Gal. 4:9-10). Christians now observe the Lord's Supper — instituted by Christ at the Passover table on the night of His betrayal — which is the New Covenant memorial looking back to the completed sacrifice of the true Passover Lamb (1 Cor. 11:23-26, AKJV).</w:t>
      </w:r>
    </w:p>
    <w:p>
      <w:pPr>
        <w:pStyle w:val="para3"/>
        <w:spacing w:before="280" w:after="120"/>
      </w:pPr>
      <w:r>
        <w:rPr>
          <w:b/>
          <w:bCs/>
          <w:color w:val="2e75b6"/>
        </w:rPr>
        <w:t>G. Summary Conclusion</w:t>
      </w:r>
      <w:r/>
    </w:p>
    <w:p>
      <w:pPr>
        <w:spacing w:before="80" w:after="120"/>
      </w:pPr>
      <w:r>
        <w:t>Exodus 12:5 is thoroughly and unmistakably Messianic in its typological import. Every specification God gave for the Passover lamb finds its perfect correspondence and ultimate fulfillment in Jesus Christ — the Lamb of God, without blemish, slain at the appointed time, whose blood protects from divine judgment all who apply it through obedient faith. The Passover did not merely predict Christ; it proclaimed Him, year after year, generation after generation, until the fullness of time came and the Reality stood before Israel at the Jordan River, identified by the prophet: "Behold the Lamb of God, which takes away the sin of the world" (John 1:29, AKJV).</w:t>
      </w:r>
    </w:p>
    <w:p>
      <w:pPr>
        <w:spacing w:before="80" w:after="8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VI. Key Scripture Reference Index</w:t>
      </w:r>
      <w:r/>
    </w:p>
    <w:p>
      <w:pPr>
        <w:spacing w:before="80" w:after="80"/>
      </w:pPr>
      <w:r/>
    </w:p>
    <w:tbl>
      <w:tblPr>
        <w:name w:val="Table4"/>
        <w:tabOrder w:val="0"/>
        <w:jc w:val="left"/>
        <w:tblInd w:w="0" w:type="dxa"/>
        <w:tblW w:w="9360" w:type="dxa"/>
      </w:tblPr>
      <w:tblGrid>
        <w:gridCol w:w="1800"/>
        <w:gridCol w:w="2400"/>
        <w:gridCol w:w="5160"/>
      </w:tblGrid>
      <w:tr>
        <w:trPr>
          <w:tblHeader w:val="0"/>
          <w:cantSplit w:val="0"/>
          <w:trHeight w:val="0" w:hRule="auto"/>
        </w:trPr>
        <w:tc>
          <w:tcPr>
            <w:tcW w:w="18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spacing/>
              <w:jc w:val="center"/>
            </w:pPr>
            <w:r>
              <w:rPr>
                <w:b/>
                <w:bCs/>
                <w:color w:val="ffffff"/>
              </w:rPr>
              <w:t>Reference</w:t>
            </w:r>
            <w:r/>
          </w:p>
        </w:tc>
        <w:tc>
          <w:tcPr>
            <w:tcW w:w="2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spacing/>
              <w:jc w:val="center"/>
            </w:pPr>
            <w:r>
              <w:rPr>
                <w:b/>
                <w:bCs/>
                <w:color w:val="ffffff"/>
              </w:rPr>
              <w:t>Key Phrase (AKJV)</w:t>
            </w:r>
            <w:r/>
          </w:p>
        </w:tc>
        <w:tc>
          <w:tcPr>
            <w:tcW w:w="51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spacing/>
              <w:jc w:val="center"/>
            </w:pPr>
            <w:r>
              <w:rPr>
                <w:b/>
                <w:bCs/>
                <w:color w:val="ffffff"/>
              </w:rPr>
              <w:t>Significance</w:t>
            </w:r>
            <w:r/>
          </w:p>
        </w:tc>
      </w:tr>
      <w:tr>
        <w:trPr>
          <w:tblHeader w:val="0"/>
          <w:cantSplit w:val="0"/>
          <w:trHeight w:val="0" w:hRule="auto"/>
        </w:trPr>
        <w:tc>
          <w:tcPr>
            <w:tcW w:w="18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Ex. 12:5</w:t>
            </w:r>
            <w:r/>
          </w:p>
        </w:tc>
        <w:tc>
          <w:tcPr>
            <w:tcW w:w="24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"Without blemish, a male of the first year"</w:t>
            </w:r>
            <w:r/>
          </w:p>
        </w:tc>
        <w:tc>
          <w:tcPr>
            <w:tcW w:w="5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The foundational type — requirements for the Passover lamb</w:t>
            </w:r>
            <w:r/>
          </w:p>
        </w:tc>
      </w:tr>
      <w:tr>
        <w:trPr>
          <w:tblHeader w:val="0"/>
          <w:cantSplit w:val="0"/>
          <w:trHeight w:val="0" w:hRule="auto"/>
        </w:trPr>
        <w:tc>
          <w:tcPr>
            <w:tcW w:w="18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Ex. 12:46</w:t>
            </w:r>
            <w:r/>
          </w:p>
        </w:tc>
        <w:tc>
          <w:tcPr>
            <w:tcW w:w="24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"Neither shall you break a bone thereof"</w:t>
            </w:r>
            <w:r/>
          </w:p>
        </w:tc>
        <w:tc>
          <w:tcPr>
            <w:tcW w:w="5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The ordinance of unbroken bones, literally fulfilled at the cross</w:t>
            </w:r>
            <w:r/>
          </w:p>
        </w:tc>
      </w:tr>
      <w:tr>
        <w:trPr>
          <w:tblHeader w:val="0"/>
          <w:cantSplit w:val="0"/>
          <w:trHeight w:val="0" w:hRule="auto"/>
        </w:trPr>
        <w:tc>
          <w:tcPr>
            <w:tcW w:w="18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Lev. 22:20-21</w:t>
            </w:r>
            <w:r/>
          </w:p>
        </w:tc>
        <w:tc>
          <w:tcPr>
            <w:tcW w:w="24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"But whatsoever hath a blemish..."</w:t>
            </w:r>
            <w:r/>
          </w:p>
        </w:tc>
        <w:tc>
          <w:tcPr>
            <w:tcW w:w="5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Confirms that blemished animals were strictly prohibited from sacrifice</w:t>
            </w:r>
            <w:r/>
          </w:p>
        </w:tc>
      </w:tr>
      <w:tr>
        <w:trPr>
          <w:tblHeader w:val="0"/>
          <w:cantSplit w:val="0"/>
          <w:trHeight w:val="0" w:hRule="auto"/>
        </w:trPr>
        <w:tc>
          <w:tcPr>
            <w:tcW w:w="18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Isa. 53:7</w:t>
            </w:r>
            <w:r/>
          </w:p>
        </w:tc>
        <w:tc>
          <w:tcPr>
            <w:tcW w:w="24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"He is brought as a lamb to the slaughter"</w:t>
            </w:r>
            <w:r/>
          </w:p>
        </w:tc>
        <w:tc>
          <w:tcPr>
            <w:tcW w:w="5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Prophetic anticipation of the suffering Messiah as sacrificial lamb</w:t>
            </w:r>
            <w:r/>
          </w:p>
        </w:tc>
      </w:tr>
      <w:tr>
        <w:trPr>
          <w:tblHeader w:val="0"/>
          <w:cantSplit w:val="0"/>
          <w:trHeight w:val="0" w:hRule="auto"/>
        </w:trPr>
        <w:tc>
          <w:tcPr>
            <w:tcW w:w="18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John 1:29</w:t>
            </w:r>
            <w:r/>
          </w:p>
        </w:tc>
        <w:tc>
          <w:tcPr>
            <w:tcW w:w="24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"Behold the Lamb of God"</w:t>
            </w:r>
            <w:r/>
          </w:p>
        </w:tc>
        <w:tc>
          <w:tcPr>
            <w:tcW w:w="5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John the Baptist's identification of Jesus as the fulfillment of the lamb typology</w:t>
            </w:r>
            <w:r/>
          </w:p>
        </w:tc>
      </w:tr>
      <w:tr>
        <w:trPr>
          <w:tblHeader w:val="0"/>
          <w:cantSplit w:val="0"/>
          <w:trHeight w:val="0" w:hRule="auto"/>
        </w:trPr>
        <w:tc>
          <w:tcPr>
            <w:tcW w:w="18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John 19:36</w:t>
            </w:r>
            <w:r/>
          </w:p>
        </w:tc>
        <w:tc>
          <w:tcPr>
            <w:tcW w:w="24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"A bone of him shall not be broken"</w:t>
            </w:r>
            <w:r/>
          </w:p>
        </w:tc>
        <w:tc>
          <w:tcPr>
            <w:tcW w:w="5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Literal fulfillment of the Passover ordinance at the crucifixion</w:t>
            </w:r>
            <w:r/>
          </w:p>
        </w:tc>
      </w:tr>
      <w:tr>
        <w:trPr>
          <w:tblHeader w:val="0"/>
          <w:cantSplit w:val="0"/>
          <w:trHeight w:val="0" w:hRule="auto"/>
        </w:trPr>
        <w:tc>
          <w:tcPr>
            <w:tcW w:w="18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1 Cor. 5:7</w:t>
            </w:r>
            <w:r/>
          </w:p>
        </w:tc>
        <w:tc>
          <w:tcPr>
            <w:tcW w:w="24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"Christ our passover is sacrificed for us"</w:t>
            </w:r>
            <w:r/>
          </w:p>
        </w:tc>
        <w:tc>
          <w:tcPr>
            <w:tcW w:w="5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Paul's explicit identification of Christ as the true Passover Lamb</w:t>
            </w:r>
            <w:r/>
          </w:p>
        </w:tc>
      </w:tr>
      <w:tr>
        <w:trPr>
          <w:tblHeader w:val="0"/>
          <w:cantSplit w:val="0"/>
          <w:trHeight w:val="0" w:hRule="auto"/>
        </w:trPr>
        <w:tc>
          <w:tcPr>
            <w:tcW w:w="18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1 Pet. 1:19</w:t>
            </w:r>
            <w:r/>
          </w:p>
        </w:tc>
        <w:tc>
          <w:tcPr>
            <w:tcW w:w="24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"A lamb without blemish and without spot"</w:t>
            </w:r>
            <w:r/>
          </w:p>
        </w:tc>
        <w:tc>
          <w:tcPr>
            <w:tcW w:w="5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Peter applies Passover lamb language directly to the blood of Christ</w:t>
            </w:r>
            <w:r/>
          </w:p>
        </w:tc>
      </w:tr>
      <w:tr>
        <w:trPr>
          <w:tblHeader w:val="0"/>
          <w:cantSplit w:val="0"/>
          <w:trHeight w:val="0" w:hRule="auto"/>
        </w:trPr>
        <w:tc>
          <w:tcPr>
            <w:tcW w:w="18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Heb. 4:15</w:t>
            </w:r>
            <w:r/>
          </w:p>
        </w:tc>
        <w:tc>
          <w:tcPr>
            <w:tcW w:w="24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"Without sin"</w:t>
            </w:r>
            <w:r/>
          </w:p>
        </w:tc>
        <w:tc>
          <w:tcPr>
            <w:tcW w:w="5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Christ's absolute sinlessness — the antitype of the unblemished lamb</w:t>
            </w:r>
            <w:r/>
          </w:p>
        </w:tc>
      </w:tr>
      <w:tr>
        <w:trPr>
          <w:tblHeader w:val="0"/>
          <w:cantSplit w:val="0"/>
          <w:trHeight w:val="0" w:hRule="auto"/>
        </w:trPr>
        <w:tc>
          <w:tcPr>
            <w:tcW w:w="18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Col. 2:14-17</w:t>
            </w:r>
            <w:r/>
          </w:p>
        </w:tc>
        <w:tc>
          <w:tcPr>
            <w:tcW w:w="24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"Nailed it to his cross...a shadow of things to come"</w:t>
            </w:r>
            <w:r/>
          </w:p>
        </w:tc>
        <w:tc>
          <w:tcPr>
            <w:tcW w:w="5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The Mosaic ordinances, including the Passover, are fulfilled and abolished in Christ</w:t>
            </w:r>
            <w:r/>
          </w:p>
        </w:tc>
      </w:tr>
      <w:tr>
        <w:trPr>
          <w:tblHeader w:val="0"/>
          <w:cantSplit w:val="0"/>
          <w:trHeight w:val="0" w:hRule="auto"/>
        </w:trPr>
        <w:tc>
          <w:tcPr>
            <w:tcW w:w="1800" w:type="dxa"/>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0539" protected="0"/>
          </w:tcPr>
          <w:p>
            <w:pPr/>
            <w:r>
              <w:rPr>
                <w:b/>
                <w:bCs/>
                <w:color w:val="1f3864"/>
                <w:sz w:val="21"/>
                <w:szCs w:val="21"/>
              </w:rPr>
              <w:t>Rom. 6:3</w:t>
            </w:r>
            <w:r/>
          </w:p>
        </w:tc>
        <w:tc>
          <w:tcPr>
            <w:tcW w:w="24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"Baptized into his death"</w:t>
            </w:r>
            <w:r/>
          </w:p>
        </w:tc>
        <w:tc>
          <w:tcPr>
            <w:tcW w:w="5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0539" protected="0"/>
          </w:tcPr>
          <w:p>
            <w:pPr/>
            <w:r>
              <w:rPr>
                <w:sz w:val="21"/>
                <w:szCs w:val="21"/>
              </w:rPr>
              <w:t>The believer enters the Passover sacrifice through baptism</w:t>
            </w:r>
            <w:r/>
          </w:p>
        </w:tc>
      </w:tr>
    </w:tbl>
    <w:p>
      <w:pPr>
        <w:spacing w:before="80" w:after="80"/>
      </w:pPr>
      <w:r/>
    </w:p>
    <w:p>
      <w:pPr>
        <w:spacing w:before="80" w:after="80"/>
      </w:pPr>
      <w:r/>
    </w:p>
    <w:p>
      <w:pPr>
        <w:spacing w:before="240" w:after="80"/>
        <w:jc w:val="center"/>
        <w:pBdr>
          <w:top w:val="single" w:sz="8" w:space="8" w:color="2E75B6" tmln="20, 20, 20, 0, 160"/>
          <w:left w:val="nil" w:sz="0" w:space="3" w:color="000000" tmln="20, 20, 20, 0, 60"/>
          <w:bottom w:val="nil" w:sz="0" w:space="3" w:color="000000" tmln="20, 20, 20, 0, 60"/>
          <w:right w:val="nil" w:sz="0" w:space="3" w:color="000000" tmln="20, 20, 20, 0, 60"/>
          <w:between w:val="nil" w:sz="0" w:space="0" w:color="000000" tmln="20, 20, 20, 0, 0"/>
        </w:pBdr>
        <w:shd w:val="none"/>
      </w:pPr>
      <w:r>
        <w:rPr>
          <w:i/>
          <w:iCs/>
          <w:color w:val="1f3864"/>
        </w:rPr>
        <w:t>"For even Christ our passover is sacrificed for us."  —  1 Corinthians 5:7 (AKJV)</w:t>
      </w:r>
      <w:r/>
    </w:p>
    <w:p>
      <w:pPr>
        <w:spacing w:after="240"/>
        <w:jc w:val="center"/>
      </w:pPr>
      <w:r>
        <w:rPr>
          <w:i/>
          <w:iCs/>
          <w:color w:val="888888"/>
          <w:sz w:val="18"/>
          <w:szCs w:val="18"/>
        </w:rPr>
        <w:t>All Scripture quotations are from the American King James Version (AKJV).</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440" w:right="1080" w:bottom="144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jc w:val="center"/>
      <w:pBdr>
        <w:top w:val="single" w:sz="8" w:space="4" w:color="2E75B6" tmln="2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888888"/>
        <w:sz w:val="18"/>
        <w:szCs w:val="18"/>
      </w:rPr>
      <w:t xml:space="preserve">Church of Christ — Scriptural Analysis  |  Page </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2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2e75b6"/>
        <w:sz w:val="20"/>
        <w:szCs w:val="20"/>
      </w:rPr>
      <w:t>Messianic Scripture Analysis  |  Exodus 12:5</w:t>
    </w:r>
    <w:r>
      <w:rPr>
        <w:color w:val="888888"/>
        <w:sz w:val="18"/>
        <w:szCs w:val="18"/>
      </w:rPr>
      <w:t xml:space="preserve">  |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3"/>
      <w:tmLastPosIdx w:val="28"/>
    </w:tmLastPosCaret>
    <w:tmLastPosAnchor>
      <w:tmLastPosPgfIdx w:val="0"/>
      <w:tmLastPosIdx w:val="0"/>
    </w:tmLastPosAnchor>
    <w:tmLastPosTblRect w:left="0" w:top="0" w:right="0" w:bottom="0"/>
  </w:tmLastPos>
  <w:tmAppRevision w:date="1773410539"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60"/>
      <w:outlineLvl w:val="0"/>
    </w:pPr>
    <w:rPr>
      <w:rFonts w:ascii="Arial" w:hAnsi="Arial" w:eastAsia="Arial" w:cs="Arial"/>
      <w:b/>
      <w:bCs/>
      <w:color w:val="1f3864"/>
      <w:sz w:val="32"/>
      <w:szCs w:val="32"/>
    </w:rPr>
  </w:style>
  <w:style w:type="paragraph" w:styleId="para12" w:customStyle="1">
    <w:name w:val="Heading 2*"/>
    <w:qFormat/>
    <w:pPr>
      <w:spacing w:before="280" w:after="120"/>
      <w:outlineLvl w:val="1"/>
    </w:pPr>
    <w:rPr>
      <w:rFonts w:ascii="Arial" w:hAnsi="Arial" w:eastAsia="Arial" w:cs="Arial"/>
      <w:b/>
      <w:bCs/>
      <w:color w:val="2e75b6"/>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60"/>
      <w:outlineLvl w:val="0"/>
    </w:pPr>
    <w:rPr>
      <w:rFonts w:ascii="Arial" w:hAnsi="Arial" w:eastAsia="Arial" w:cs="Arial"/>
      <w:b/>
      <w:bCs/>
      <w:color w:val="1f3864"/>
      <w:sz w:val="32"/>
      <w:szCs w:val="32"/>
    </w:rPr>
  </w:style>
  <w:style w:type="paragraph" w:styleId="para12" w:customStyle="1">
    <w:name w:val="Heading 2*"/>
    <w:qFormat/>
    <w:pPr>
      <w:spacing w:before="280" w:after="120"/>
      <w:outlineLvl w:val="1"/>
    </w:pPr>
    <w:rPr>
      <w:rFonts w:ascii="Arial" w:hAnsi="Arial" w:eastAsia="Arial" w:cs="Arial"/>
      <w:b/>
      <w:bCs/>
      <w:color w:val="2e75b6"/>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2026-03-13T14:02:19Z</dcterms:created>
  <dcterms:modified xsi:type="dcterms:W3CDTF">2026-03-13T14:02:19Z</dcterms:modified>
</cp:coreProperties>
</file>